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90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469"/>
        <w:gridCol w:w="1559"/>
      </w:tblGrid>
      <w:tr w:rsidR="00345D25" w14:paraId="4632D6D5" w14:textId="77777777" w:rsidTr="00AA3402">
        <w:trPr>
          <w:trHeight w:val="532"/>
        </w:trPr>
        <w:tc>
          <w:tcPr>
            <w:tcW w:w="7469" w:type="dxa"/>
            <w:shd w:val="clear" w:color="auto" w:fill="BDD6EE" w:themeFill="accent5" w:themeFillTint="66"/>
            <w:vAlign w:val="center"/>
          </w:tcPr>
          <w:p w14:paraId="484B4948" w14:textId="0F71EA11" w:rsidR="00345D25" w:rsidRPr="007D28D4" w:rsidRDefault="00763596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>
              <w:rPr>
                <w:rFonts w:hint="cs"/>
                <w:rtl/>
              </w:rPr>
              <w:t xml:space="preserve">     </w:t>
            </w:r>
            <w:r w:rsidR="00C96F63">
              <w:rPr>
                <w:rFonts w:hint="cs"/>
                <w:rtl/>
              </w:rPr>
              <w:t xml:space="preserve">  </w:t>
            </w:r>
            <w:r w:rsidR="00345D25" w:rsidRPr="00345D25">
              <w:rPr>
                <w:rFonts w:cs="B Mitra" w:hint="cs"/>
                <w:sz w:val="24"/>
                <w:szCs w:val="24"/>
                <w:rtl/>
              </w:rPr>
              <w:t>عنوان شاخص</w:t>
            </w:r>
            <w:r w:rsidR="00345D25">
              <w:rPr>
                <w:rFonts w:cs="B Mitra" w:hint="cs"/>
                <w:sz w:val="24"/>
                <w:szCs w:val="24"/>
                <w:rtl/>
              </w:rPr>
              <w:t>:</w:t>
            </w:r>
            <w:r w:rsidR="00D71341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D71341" w:rsidRPr="00CC4ADC">
              <w:rPr>
                <w:rFonts w:cs="B Mitra" w:hint="cs"/>
                <w:sz w:val="24"/>
                <w:szCs w:val="24"/>
                <w:rtl/>
              </w:rPr>
              <w:t>بارگذاری به موقع اطلاعات کارکنان</w:t>
            </w:r>
          </w:p>
        </w:tc>
        <w:tc>
          <w:tcPr>
            <w:tcW w:w="1559" w:type="dxa"/>
            <w:shd w:val="clear" w:color="auto" w:fill="BDD6EE" w:themeFill="accent5" w:themeFillTint="66"/>
            <w:vAlign w:val="center"/>
          </w:tcPr>
          <w:p w14:paraId="0B4737C2" w14:textId="57AF68EF" w:rsidR="00345D25" w:rsidRPr="007D28D4" w:rsidRDefault="00345D25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تعداد سنجه:</w:t>
            </w:r>
            <w:r w:rsidR="00D71341" w:rsidRPr="00CC4ADC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CC4ADC">
              <w:rPr>
                <w:rFonts w:cs="B Mitra" w:hint="cs"/>
                <w:sz w:val="24"/>
                <w:szCs w:val="24"/>
                <w:rtl/>
              </w:rPr>
              <w:t>4</w:t>
            </w:r>
          </w:p>
        </w:tc>
      </w:tr>
      <w:tr w:rsidR="00345D25" w14:paraId="6E7EF886" w14:textId="77777777" w:rsidTr="001A6B35">
        <w:trPr>
          <w:trHeight w:val="1037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14:paraId="02DAB9BE" w14:textId="77777777" w:rsidR="00345D25" w:rsidRDefault="00345D25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تعریف و هدف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</w:p>
          <w:p w14:paraId="1F8CD267" w14:textId="6075B7D9" w:rsidR="00CA6F12" w:rsidRDefault="00CA6F12" w:rsidP="00CA6F12">
            <w:pPr>
              <w:tabs>
                <w:tab w:val="left" w:pos="452"/>
              </w:tabs>
              <w:jc w:val="both"/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</w:pP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 xml:space="preserve">به استناد بند (۲) ماده (۳) ضوابط اجرایی قانون بودجه سال ۱۴۰۳ کل کشور، دستگاه‌های اجرایی موظف به ثبت یا به‌روزرسانی تمامی اطلاعات کارکنان خود در سامانه پاکنا شده‌اند. </w:t>
            </w:r>
            <w:r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 xml:space="preserve">بدین منظور، 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>فرم آمار ن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رو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انسان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به منظور کنترل و انضباط‌بخش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به نحوه ثبت اطلاعات کارکنان در سامانه پاکنا و ن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ز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تدق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ق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آمار ن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رو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انسان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دستگاه‌ها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اجرا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مطابق با فرآ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ندها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صح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ح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جذب، بکارگ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ر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استخدام و تبد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ل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وضع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ت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آنان، طراح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شده‌ است. در حال حاضر، تمام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دستگاه‌ها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اجرا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بصورت سالانه (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ک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بار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در هر سال، با توجه به بازه زمان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مندرج در دستورالعمل مربوط)، ضمن ا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جاد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و اصلاح فرم آمار ن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رو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انسان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خود، آن را به تأ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د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مراجع ذ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ربط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(سازمان ادار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و استخدام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کشور و 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ا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سازمان 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مدی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ر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ت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و برنامه‌ر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ز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استان‌ها) م</w:t>
            </w:r>
            <w:r w:rsidRPr="00CA6F12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ی‌</w:t>
            </w:r>
            <w:r w:rsidRPr="00CA6F12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رسانند</w:t>
            </w:r>
            <w:r w:rsidRPr="00CA6F12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.  </w:t>
            </w:r>
          </w:p>
          <w:p w14:paraId="27687C8D" w14:textId="4539CDB6" w:rsidR="00362E1B" w:rsidRPr="00462B5C" w:rsidRDefault="00CA6F12" w:rsidP="00462B5C">
            <w:pPr>
              <w:tabs>
                <w:tab w:val="left" w:pos="452"/>
              </w:tabs>
              <w:jc w:val="both"/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</w:pPr>
            <w:r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 xml:space="preserve">همچنین بر اساس ماده (29) 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>قانون برنامه ششم توسعه</w:t>
            </w:r>
            <w:r w:rsid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 xml:space="preserve">، </w:t>
            </w:r>
            <w:r w:rsidR="00462B5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«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>دستگاهها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مشمول ا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ن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ماده مکلفند حقوق، فوق‌‌العاده‌ها، هز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نه‌ها،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کمک‌هز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نه‌ها،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کارانه، پرداخت‌ها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غ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رماهانه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و مزا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ا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ناخالص پرداخت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ماهانه اعم از مستمر و غ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رمستمر،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نقد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و غ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رنقد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(معادل ر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ال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آن) و سا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ر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مزا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ا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به مقامات، رؤسا، مد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ران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موضوع ا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ن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ماده را از هر 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محل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(از جمله اعتبارات خارج از شمول قانون محاسبات عموم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کشور مصوب ۱/۶/۱۳۶۶، درآمدها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اختصاص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اعتبارات متفرقه، اعتبارات کمکها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رفاه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اعتبارات بودجه عموم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و منابع عموم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و همچن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ن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اعتبارات موضوع ماده (۲۱۷) قانون مال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ات‌ها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مستق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م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با اصلاحات و الحاقات بعد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مصو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ب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۳/۱۲/۱۳۶۶، تبصره «۱» ماده (۳۹) قانون مال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ات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بر ارزش افزوده، مواد (۱۶۰) تا (۱۶۲) قانون امور گمرک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مصوب ۲۲/۸/۱۳۹۰ و 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ا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اعتبارات خاص ناش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از واگذار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و فروش شرکتها در سازمان خصوص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ساز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اعتبارات مربوط به رد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فها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کمک به اشخاص حق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ق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و حقوق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و سا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ر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درآمدها و مو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ارد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مشابه)، منحصراً در ف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ش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حقوق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منعکس و پس از ثبت در سامانه فوق، پرداخت کنند، به نحو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که م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زان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هرگونه ناخالص پرداخت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ماهانه به هر 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 w:hint="eastAsia"/>
                <w:b/>
                <w:bCs w:val="0"/>
                <w:color w:val="000000"/>
                <w:rtl/>
              </w:rPr>
              <w:t>ک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از افراد مذکور بلافاصله در سامانه اطلاعات</w:t>
            </w:r>
            <w:r w:rsidR="00C34D4C" w:rsidRPr="00C34D4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ی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 xml:space="preserve"> هر دستگاه مشخص باشد</w:t>
            </w:r>
            <w:r w:rsidR="00462B5C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»</w:t>
            </w:r>
            <w:r w:rsidR="00C34D4C" w:rsidRPr="00C34D4C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>.</w:t>
            </w:r>
          </w:p>
        </w:tc>
      </w:tr>
      <w:tr w:rsidR="00345D25" w14:paraId="635BA9A5" w14:textId="77777777" w:rsidTr="001A6B35">
        <w:trPr>
          <w:trHeight w:val="455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18111B94" w14:textId="074CCA36" w:rsidR="00345D25" w:rsidRPr="007D28D4" w:rsidRDefault="00345D25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 xml:space="preserve">واحد </w:t>
            </w:r>
            <w:r w:rsidR="007D28D4">
              <w:rPr>
                <w:rFonts w:cs="B Mitra" w:hint="cs"/>
                <w:sz w:val="24"/>
                <w:szCs w:val="24"/>
                <w:rtl/>
              </w:rPr>
              <w:t>متولی شاخص در دستگاه ارزیابی شونده:</w:t>
            </w:r>
            <w:r w:rsidR="00D71341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معاونت توسعه و مدیریت- اداره کل </w:t>
            </w:r>
            <w:r w:rsidR="003136AB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اداری و اداره کل </w:t>
            </w:r>
            <w:r w:rsidR="00D71341">
              <w:rPr>
                <w:rFonts w:cs="B Mitra" w:hint="cs"/>
                <w:b/>
                <w:bCs w:val="0"/>
                <w:sz w:val="24"/>
                <w:szCs w:val="24"/>
                <w:rtl/>
              </w:rPr>
              <w:t>مالی</w:t>
            </w:r>
          </w:p>
        </w:tc>
      </w:tr>
      <w:tr w:rsidR="000D1F3D" w14:paraId="55FD4D2D" w14:textId="77777777" w:rsidTr="001A6B35">
        <w:trPr>
          <w:trHeight w:val="533"/>
        </w:trPr>
        <w:tc>
          <w:tcPr>
            <w:tcW w:w="9028" w:type="dxa"/>
            <w:gridSpan w:val="2"/>
            <w:tcBorders>
              <w:top w:val="dotDash" w:sz="4" w:space="0" w:color="auto"/>
            </w:tcBorders>
          </w:tcPr>
          <w:p w14:paraId="4D057232" w14:textId="77777777" w:rsidR="000D1F3D" w:rsidRDefault="000D1F3D" w:rsidP="007D28D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مستند قانونی شاخص(مرجع قانونی مورد استناد شاخص)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</w:p>
          <w:p w14:paraId="4A77D7FD" w14:textId="72A5E9FC" w:rsidR="00311B90" w:rsidRPr="00311B90" w:rsidRDefault="00311B90" w:rsidP="007D28D4">
            <w:pPr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</w:pPr>
            <w:r w:rsidRPr="0084569A"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  <w:t>ماده (29 ) قانون برنامه پنجساله ششم توسعه</w:t>
            </w:r>
          </w:p>
          <w:p w14:paraId="4E881793" w14:textId="15615277" w:rsidR="00311B90" w:rsidRPr="00311B90" w:rsidRDefault="00311B90" w:rsidP="00311B90">
            <w:pPr>
              <w:rPr>
                <w:rFonts w:ascii="Calibri" w:eastAsia="Calibri" w:hAnsi="Calibri" w:cs="B Nazanin"/>
                <w:b/>
                <w:bCs w:val="0"/>
                <w:color w:val="000000"/>
                <w:rtl/>
              </w:rPr>
            </w:pPr>
            <w:r w:rsidRPr="00311B90">
              <w:rPr>
                <w:rFonts w:ascii="Calibri" w:eastAsia="Calibri" w:hAnsi="Calibri" w:cs="B Nazanin" w:hint="cs"/>
                <w:b/>
                <w:bCs w:val="0"/>
                <w:color w:val="000000"/>
                <w:rtl/>
              </w:rPr>
              <w:t>بند (2) ماده (3) ضوابط اجرایی قانون بودجه سال 1403 کل کشور</w:t>
            </w:r>
          </w:p>
        </w:tc>
      </w:tr>
      <w:tr w:rsidR="003136AB" w:rsidRPr="00345D25" w14:paraId="054D7853" w14:textId="77777777" w:rsidTr="00AA3402">
        <w:trPr>
          <w:trHeight w:val="415"/>
        </w:trPr>
        <w:tc>
          <w:tcPr>
            <w:tcW w:w="7469" w:type="dxa"/>
            <w:shd w:val="clear" w:color="auto" w:fill="C5E0B3" w:themeFill="accent6" w:themeFillTint="66"/>
            <w:vAlign w:val="center"/>
          </w:tcPr>
          <w:p w14:paraId="7EE41AA6" w14:textId="3B8CF437" w:rsidR="003136AB" w:rsidRPr="007D28D4" w:rsidRDefault="003136AB" w:rsidP="003136AB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 w:rsidR="007C609B">
              <w:rPr>
                <w:rFonts w:cs="B Mitra" w:hint="cs"/>
                <w:sz w:val="24"/>
                <w:szCs w:val="24"/>
                <w:rtl/>
              </w:rPr>
              <w:t>1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تطابق اطلاعات کارکنان در سامانه ثبت حقوق و مزایا با سامانه پاکنا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0FDF51B0" w14:textId="20C0E264" w:rsidR="003136AB" w:rsidRPr="007D28D4" w:rsidRDefault="003136AB" w:rsidP="003136AB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2</w:t>
            </w:r>
            <w:r w:rsidR="00F56FC6">
              <w:rPr>
                <w:rFonts w:cs="B Mitra" w:hint="cs"/>
                <w:b/>
                <w:bCs w:val="0"/>
                <w:sz w:val="24"/>
                <w:szCs w:val="24"/>
                <w:rtl/>
              </w:rPr>
              <w:t>0</w:t>
            </w:r>
          </w:p>
        </w:tc>
      </w:tr>
      <w:tr w:rsidR="003136AB" w:rsidRPr="00345D25" w14:paraId="12DDF5E9" w14:textId="77777777" w:rsidTr="001A6B35">
        <w:trPr>
          <w:trHeight w:val="1285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14:paraId="24D3E954" w14:textId="77777777" w:rsidR="003136AB" w:rsidRDefault="003136AB" w:rsidP="003136AB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70797CFD" w14:textId="1D4AA180" w:rsidR="005C31A2" w:rsidRDefault="00635A30" w:rsidP="00CA3B14">
            <w:pPr>
              <w:jc w:val="both"/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در سنجه دوم، «تعداد احکام/قرارداد نهایی</w:t>
            </w:r>
            <w:r w:rsidR="000C5C7F">
              <w:rPr>
                <w:rFonts w:cs="B Mitra" w:hint="cs"/>
                <w:bCs w:val="0"/>
                <w:sz w:val="24"/>
                <w:szCs w:val="24"/>
                <w:rtl/>
              </w:rPr>
              <w:t xml:space="preserve"> صادره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شده </w:t>
            </w:r>
            <w:r w:rsidR="000C5C7F">
              <w:rPr>
                <w:rFonts w:cs="B Mitra" w:hint="cs"/>
                <w:bCs w:val="0"/>
                <w:sz w:val="24"/>
                <w:szCs w:val="24"/>
                <w:rtl/>
              </w:rPr>
              <w:t>در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سال </w:t>
            </w:r>
            <w:r w:rsidR="000C5C7F">
              <w:rPr>
                <w:rFonts w:cs="B Mitra" w:hint="cs"/>
                <w:bCs w:val="0"/>
                <w:sz w:val="24"/>
                <w:szCs w:val="24"/>
                <w:rtl/>
              </w:rPr>
              <w:t>ارزیابی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» با «</w:t>
            </w:r>
            <w:r w:rsidR="00E5793F">
              <w:rPr>
                <w:rFonts w:cs="B Mitra" w:hint="cs"/>
                <w:bCs w:val="0"/>
                <w:sz w:val="24"/>
                <w:szCs w:val="24"/>
                <w:rtl/>
              </w:rPr>
              <w:t>متوسط</w:t>
            </w:r>
            <w:r w:rsidR="00E577F8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CA3B14">
              <w:rPr>
                <w:rFonts w:cs="B Mitra" w:hint="cs"/>
                <w:bCs w:val="0"/>
                <w:sz w:val="24"/>
                <w:szCs w:val="24"/>
                <w:rtl/>
              </w:rPr>
              <w:t xml:space="preserve">تعداد کارکنان ثبت شده در لیست حقوق </w:t>
            </w:r>
            <w:r w:rsidR="00E5793F">
              <w:rPr>
                <w:rFonts w:cs="B Mitra" w:hint="cs"/>
                <w:bCs w:val="0"/>
                <w:sz w:val="24"/>
                <w:szCs w:val="24"/>
                <w:rtl/>
              </w:rPr>
              <w:t>تمامی</w:t>
            </w:r>
            <w:r w:rsidR="00CA3B14">
              <w:rPr>
                <w:rFonts w:cs="B Mitra" w:hint="cs"/>
                <w:bCs w:val="0"/>
                <w:sz w:val="24"/>
                <w:szCs w:val="24"/>
                <w:rtl/>
              </w:rPr>
              <w:t xml:space="preserve"> ماه</w:t>
            </w:r>
            <w:r w:rsidR="00E5793F">
              <w:rPr>
                <w:rFonts w:cs="B Mitra" w:hint="cs"/>
                <w:bCs w:val="0"/>
                <w:sz w:val="24"/>
                <w:szCs w:val="24"/>
                <w:rtl/>
              </w:rPr>
              <w:t>‌های سال مورد ارزیابی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»</w:t>
            </w:r>
            <w:r w:rsidR="00CA3B14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E577F8">
              <w:rPr>
                <w:rFonts w:cs="B Mitra" w:hint="cs"/>
                <w:bCs w:val="0"/>
                <w:sz w:val="24"/>
                <w:szCs w:val="24"/>
                <w:rtl/>
              </w:rPr>
              <w:t>مقایسه و مطابق با فرمول زیر، امتیازدهی خواهد شد:</w:t>
            </w:r>
          </w:p>
          <w:p w14:paraId="27A39C4C" w14:textId="3A85104D" w:rsidR="00E577F8" w:rsidRDefault="00D048D4" w:rsidP="00D048D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تعداد کارکنان در سامانه‌ها کمتر از «ده درصد تعداد کل کارکنان دستگاه اجرایی» </w:t>
            </w:r>
            <w:r w:rsidR="00E24502">
              <w:rPr>
                <w:rFonts w:cs="B Mitra" w:hint="cs"/>
                <w:bCs w:val="0"/>
                <w:sz w:val="24"/>
                <w:szCs w:val="24"/>
                <w:rtl/>
              </w:rPr>
              <w:t>تفاوت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دارد= امتیاز کامل</w:t>
            </w:r>
          </w:p>
          <w:p w14:paraId="080DC227" w14:textId="633DBEA8" w:rsidR="00D048D4" w:rsidRPr="007D28D4" w:rsidRDefault="00D048D4" w:rsidP="00D048D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تعداد کارکنان در سامانه‌ها بیشتر از «ده درصد تعداد کل کارکنان دستگاه اجرایی»</w:t>
            </w:r>
            <w:r w:rsidR="00E24502">
              <w:rPr>
                <w:rFonts w:cs="B Mitra" w:hint="cs"/>
                <w:bCs w:val="0"/>
                <w:sz w:val="24"/>
                <w:szCs w:val="24"/>
                <w:rtl/>
              </w:rPr>
              <w:t xml:space="preserve"> تفاوت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دارد= فاقد امتیاز</w:t>
            </w:r>
          </w:p>
        </w:tc>
      </w:tr>
      <w:tr w:rsidR="003136AB" w:rsidRPr="00345D25" w14:paraId="09A9EF64" w14:textId="77777777" w:rsidTr="001A6B35">
        <w:trPr>
          <w:trHeight w:val="555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0427150A" w14:textId="77777777" w:rsidR="003136AB" w:rsidRDefault="003136AB" w:rsidP="003136AB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</w:p>
          <w:p w14:paraId="682FB7C5" w14:textId="02F0247A" w:rsidR="008A26DA" w:rsidRPr="007D28D4" w:rsidRDefault="008A26DA" w:rsidP="003136AB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گزارش تعداد افراد ثبت شده در سامانه پاکنا و نیز سامانه ثبت حقوق و مزایای کارکنان</w:t>
            </w:r>
          </w:p>
        </w:tc>
      </w:tr>
      <w:tr w:rsidR="003136AB" w:rsidRPr="00345D25" w14:paraId="6B0BA1EA" w14:textId="77777777" w:rsidTr="001A6B35">
        <w:trPr>
          <w:trHeight w:val="331"/>
        </w:trPr>
        <w:tc>
          <w:tcPr>
            <w:tcW w:w="9028" w:type="dxa"/>
            <w:gridSpan w:val="2"/>
            <w:tcBorders>
              <w:top w:val="dotDash" w:sz="4" w:space="0" w:color="auto"/>
            </w:tcBorders>
          </w:tcPr>
          <w:p w14:paraId="5751753E" w14:textId="72F7D903" w:rsidR="003136AB" w:rsidRPr="003F7DCD" w:rsidRDefault="003136AB" w:rsidP="00FA020B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 w:rsidR="00FA020B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8449F0">
              <w:rPr>
                <w:rFonts w:cs="B Mitra" w:hint="cs"/>
                <w:bCs w:val="0"/>
                <w:sz w:val="24"/>
                <w:szCs w:val="24"/>
                <w:rtl/>
              </w:rPr>
              <w:t>سازمان مدیر</w:t>
            </w:r>
            <w:r w:rsidR="00FF7907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8449F0">
              <w:rPr>
                <w:rFonts w:cs="B Mitra" w:hint="cs"/>
                <w:bCs w:val="0"/>
                <w:sz w:val="24"/>
                <w:szCs w:val="24"/>
                <w:rtl/>
              </w:rPr>
              <w:t>ت و برنامه ریزی استان</w:t>
            </w:r>
          </w:p>
        </w:tc>
      </w:tr>
      <w:tr w:rsidR="003136AB" w:rsidRPr="007D28D4" w14:paraId="647D072A" w14:textId="77777777" w:rsidTr="00AA3402">
        <w:trPr>
          <w:trHeight w:val="415"/>
        </w:trPr>
        <w:tc>
          <w:tcPr>
            <w:tcW w:w="7469" w:type="dxa"/>
            <w:shd w:val="clear" w:color="auto" w:fill="C5E0B3" w:themeFill="accent6" w:themeFillTint="66"/>
            <w:vAlign w:val="center"/>
          </w:tcPr>
          <w:p w14:paraId="570BB701" w14:textId="6D91412E" w:rsidR="003136AB" w:rsidRPr="007D28D4" w:rsidRDefault="003136AB" w:rsidP="0031131E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 w:rsidR="007C609B">
              <w:rPr>
                <w:rFonts w:cs="B Mitra" w:hint="cs"/>
                <w:sz w:val="24"/>
                <w:szCs w:val="24"/>
                <w:rtl/>
              </w:rPr>
              <w:t>2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بارگذاری به موقع و کامل اطلاعات احکام/قراردادها/ابلاغ کارکنان در سامانه پاکنا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77787DBF" w14:textId="456CEB2F" w:rsidR="003136AB" w:rsidRPr="007D28D4" w:rsidRDefault="003136AB" w:rsidP="0031131E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5C31A2">
              <w:rPr>
                <w:rFonts w:cs="B Mitra" w:hint="cs"/>
                <w:b/>
                <w:bCs w:val="0"/>
                <w:sz w:val="24"/>
                <w:szCs w:val="24"/>
                <w:rtl/>
              </w:rPr>
              <w:t>5</w:t>
            </w:r>
            <w:r w:rsidR="00F56FC6">
              <w:rPr>
                <w:rFonts w:cs="B Mitra" w:hint="cs"/>
                <w:b/>
                <w:bCs w:val="0"/>
                <w:sz w:val="24"/>
                <w:szCs w:val="24"/>
                <w:rtl/>
              </w:rPr>
              <w:t>0</w:t>
            </w:r>
          </w:p>
        </w:tc>
      </w:tr>
      <w:tr w:rsidR="003136AB" w:rsidRPr="007D28D4" w14:paraId="37C6EA83" w14:textId="77777777" w:rsidTr="0031131E">
        <w:trPr>
          <w:trHeight w:val="1285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14:paraId="11AEAF09" w14:textId="77777777" w:rsidR="003136AB" w:rsidRDefault="003136AB" w:rsidP="0031131E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2A286F8C" w14:textId="0A21F7D3" w:rsidR="00AF3657" w:rsidRDefault="00DA6A61" w:rsidP="00DA6A61">
            <w:pPr>
              <w:jc w:val="both"/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سنجه سوم بر اساس وضعیت فرم آمار نیروی انسانی دستگاه‌های اجرایی ارزیابی می‌شود. در این سنجه، به تأیید رساندن فرم آمار نیروی انسانی دستگاه اجرایی در مهلت مقرر و همچنین ارائه مستندات مورد نیاز مطابق با دستورالعمل مربوطه، </w:t>
            </w:r>
            <w:r w:rsidR="00DE2C76">
              <w:rPr>
                <w:rFonts w:cs="B Mitra" w:hint="cs"/>
                <w:bCs w:val="0"/>
                <w:sz w:val="24"/>
                <w:szCs w:val="24"/>
                <w:rtl/>
              </w:rPr>
              <w:t>بصورت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زیر، ارزیابی </w:t>
            </w:r>
            <w:r w:rsidR="00AF3657">
              <w:rPr>
                <w:rFonts w:cs="B Mitra" w:hint="cs"/>
                <w:bCs w:val="0"/>
                <w:sz w:val="24"/>
                <w:szCs w:val="24"/>
                <w:rtl/>
              </w:rPr>
              <w:t>خواهد شد:</w:t>
            </w:r>
          </w:p>
          <w:p w14:paraId="2753F458" w14:textId="72C6BF1B" w:rsidR="00DA6A61" w:rsidRDefault="004F6138" w:rsidP="00DE2C76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رعایت مهلت اعلامی در ایجاد و </w:t>
            </w:r>
            <w:r w:rsidR="00DE2C76">
              <w:rPr>
                <w:rFonts w:cs="B Mitra" w:hint="cs"/>
                <w:bCs w:val="0"/>
                <w:sz w:val="24"/>
                <w:szCs w:val="24"/>
                <w:rtl/>
              </w:rPr>
              <w:t xml:space="preserve">تأیید فرم آمار = 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50 درصد از امتیاز</w:t>
            </w:r>
          </w:p>
          <w:p w14:paraId="2B88BCFC" w14:textId="51F06890" w:rsidR="00DE2C76" w:rsidRPr="007D28D4" w:rsidRDefault="004F6138" w:rsidP="004F6138">
            <w:p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رعایت دستورالعمل و ارائه کامل مستندات قانونی برای بررسی و تایید فرم آمار  = 50 درصد از امتیاز</w:t>
            </w:r>
          </w:p>
        </w:tc>
      </w:tr>
      <w:tr w:rsidR="003136AB" w:rsidRPr="007D28D4" w14:paraId="014D16F8" w14:textId="77777777" w:rsidTr="0031131E">
        <w:trPr>
          <w:trHeight w:val="555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3CAD269B" w14:textId="77777777" w:rsidR="003136AB" w:rsidRDefault="003136AB" w:rsidP="0031131E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</w:p>
          <w:p w14:paraId="651F6AB2" w14:textId="175E4ACD" w:rsidR="00DE2C76" w:rsidRPr="007D28D4" w:rsidRDefault="00DE2C76" w:rsidP="0031131E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فرم آمار نیروی انسانی ابتدای سال مورد ارزیابی در سامانه پاکنا</w:t>
            </w:r>
          </w:p>
        </w:tc>
      </w:tr>
      <w:tr w:rsidR="003136AB" w:rsidRPr="003F7DCD" w14:paraId="3AEC4C0F" w14:textId="77777777" w:rsidTr="00F43578">
        <w:trPr>
          <w:trHeight w:val="126"/>
        </w:trPr>
        <w:tc>
          <w:tcPr>
            <w:tcW w:w="9028" w:type="dxa"/>
            <w:gridSpan w:val="2"/>
            <w:tcBorders>
              <w:top w:val="dotDash" w:sz="4" w:space="0" w:color="auto"/>
            </w:tcBorders>
          </w:tcPr>
          <w:p w14:paraId="0576D594" w14:textId="55CB4A8D" w:rsidR="003136AB" w:rsidRPr="003F7DCD" w:rsidRDefault="003136AB" w:rsidP="0031131E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lastRenderedPageBreak/>
              <w:t>واحد متولی ارزیابی کننده:</w:t>
            </w:r>
            <w:r w:rsidR="00FA020B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8449F0">
              <w:rPr>
                <w:rFonts w:cs="B Mitra" w:hint="cs"/>
                <w:bCs w:val="0"/>
                <w:sz w:val="24"/>
                <w:szCs w:val="24"/>
                <w:rtl/>
              </w:rPr>
              <w:t>سازمان مدیر</w:t>
            </w:r>
            <w:r w:rsidR="00FF7907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8449F0">
              <w:rPr>
                <w:rFonts w:cs="B Mitra" w:hint="cs"/>
                <w:bCs w:val="0"/>
                <w:sz w:val="24"/>
                <w:szCs w:val="24"/>
                <w:rtl/>
              </w:rPr>
              <w:t>ت و برنامه ریزی استان</w:t>
            </w:r>
          </w:p>
        </w:tc>
      </w:tr>
    </w:tbl>
    <w:p w14:paraId="28BADD4A" w14:textId="77777777" w:rsidR="00CC4ADC" w:rsidRDefault="00CC4ADC" w:rsidP="00F43578">
      <w:pPr>
        <w:rPr>
          <w:rtl/>
        </w:rPr>
      </w:pPr>
    </w:p>
    <w:sectPr w:rsidR="00CC4ADC" w:rsidSect="0081258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9B088" w14:textId="77777777" w:rsidR="00013ADE" w:rsidRDefault="00013ADE" w:rsidP="00CC4ADC">
      <w:pPr>
        <w:spacing w:after="0" w:line="240" w:lineRule="auto"/>
      </w:pPr>
      <w:r>
        <w:separator/>
      </w:r>
    </w:p>
  </w:endnote>
  <w:endnote w:type="continuationSeparator" w:id="0">
    <w:p w14:paraId="5096A8BB" w14:textId="77777777" w:rsidR="00013ADE" w:rsidRDefault="00013ADE" w:rsidP="00C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5EBEA" w14:textId="77777777" w:rsidR="00F43578" w:rsidRDefault="00F435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EC7BC" w14:textId="77777777" w:rsidR="00F43578" w:rsidRDefault="00F435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44CE6" w14:textId="77777777" w:rsidR="00F43578" w:rsidRDefault="00F435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729B9" w14:textId="77777777" w:rsidR="00013ADE" w:rsidRDefault="00013ADE" w:rsidP="00CC4ADC">
      <w:pPr>
        <w:spacing w:after="0" w:line="240" w:lineRule="auto"/>
      </w:pPr>
      <w:r>
        <w:separator/>
      </w:r>
    </w:p>
  </w:footnote>
  <w:footnote w:type="continuationSeparator" w:id="0">
    <w:p w14:paraId="5F3AF6C0" w14:textId="77777777" w:rsidR="00013ADE" w:rsidRDefault="00013ADE" w:rsidP="00C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2FA21" w14:textId="77777777" w:rsidR="00F43578" w:rsidRDefault="00F435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BE61A" w14:textId="450418D7" w:rsidR="00F43578" w:rsidRDefault="00F43578" w:rsidP="00F43578">
    <w:pPr>
      <w:pStyle w:val="Header"/>
      <w:ind w:left="-1440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EDFA6" wp14:editId="0DB71DEF">
              <wp:simplePos x="0" y="0"/>
              <wp:positionH relativeFrom="page">
                <wp:align>right</wp:align>
              </wp:positionH>
              <wp:positionV relativeFrom="paragraph">
                <wp:posOffset>-454660</wp:posOffset>
              </wp:positionV>
              <wp:extent cx="7068820" cy="794385"/>
              <wp:effectExtent l="0" t="0" r="0" b="5715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68820" cy="794385"/>
                        <a:chOff x="0" y="0"/>
                        <a:chExt cx="7070064" cy="795130"/>
                      </a:xfrm>
                    </wpg:grpSpPr>
                    <wps:wsp>
                      <wps:cNvPr id="3" name="Text Box 15"/>
                      <wps:cNvSpPr txBox="1"/>
                      <wps:spPr>
                        <a:xfrm>
                          <a:off x="0" y="0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EF81E5" w14:textId="60BB10E1" w:rsidR="00F43578" w:rsidRDefault="00F43578" w:rsidP="00F43578">
                            <w:r>
                              <w:rPr>
                                <w:bCs w:val="0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879F66C" wp14:editId="1EDEB464">
                                  <wp:extent cx="595630" cy="627380"/>
                                  <wp:effectExtent l="0" t="0" r="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 Box 2"/>
                      <wps:cNvSpPr txBox="1"/>
                      <wps:spPr>
                        <a:xfrm>
                          <a:off x="3690147" y="43772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2E8A96A7" w14:textId="77777777" w:rsidR="00F43578" w:rsidRDefault="00F43578" w:rsidP="00F43578">
                            <w:pPr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14:paraId="15C23F91" w14:textId="77777777" w:rsidR="00F43578" w:rsidRDefault="00F43578" w:rsidP="00F43578">
                            <w:pPr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CEDFA6" id="Group 2" o:spid="_x0000_s1026" style="position:absolute;left:0;text-align:left;margin-left:505.4pt;margin-top:-35.8pt;width:556.6pt;height:62.55pt;z-index:251659264;mso-position-horizontal:right;mso-position-horizontal-relative:page" coordsize="70700,7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width:11131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<v:textbox>
                  <w:txbxContent>
                    <w:p w14:paraId="59EF81E5" w14:textId="60BB10E1" w:rsidR="00F43578" w:rsidRDefault="00F43578" w:rsidP="00F43578">
                      <w:r>
                        <w:rPr>
                          <w:bCs w:val="0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5879F66C" wp14:editId="1EDEB464">
                            <wp:extent cx="595630" cy="627380"/>
                            <wp:effectExtent l="0" t="0" r="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6901;top:437;width:33799;height:6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" filled="f" stroked="f" strokeweight="1.5pt">
                <v:textbox>
                  <w:txbxContent>
                    <w:p w14:paraId="2E8A96A7" w14:textId="77777777" w:rsidR="00F43578" w:rsidRDefault="00F43578" w:rsidP="00F43578">
                      <w:pPr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14:paraId="15C23F91" w14:textId="77777777" w:rsidR="00F43578" w:rsidRDefault="00F43578" w:rsidP="00F43578">
                      <w:pPr>
                        <w:spacing w:line="120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  <w:bookmarkStart w:id="0" w:name="_GoBack"/>
    <w:r>
      <w:rPr>
        <w:noProof/>
      </w:rPr>
      <w:drawing>
        <wp:anchor distT="0" distB="0" distL="114300" distR="114300" simplePos="0" relativeHeight="251658239" behindDoc="0" locked="0" layoutInCell="1" allowOverlap="1" wp14:anchorId="6B668E9C" wp14:editId="664E0DE1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65390" cy="1064260"/>
          <wp:effectExtent l="0" t="0" r="0" b="2540"/>
          <wp:wrapThrough wrapText="bothSides">
            <wp:wrapPolygon edited="0">
              <wp:start x="0" y="0"/>
              <wp:lineTo x="0" y="14692"/>
              <wp:lineTo x="653" y="18558"/>
              <wp:lineTo x="1305" y="21265"/>
              <wp:lineTo x="1414" y="21265"/>
              <wp:lineTo x="2339" y="21265"/>
              <wp:lineTo x="2502" y="21265"/>
              <wp:lineTo x="2991" y="18945"/>
              <wp:lineTo x="3916" y="18558"/>
              <wp:lineTo x="5330" y="14692"/>
              <wp:lineTo x="5330" y="12372"/>
              <wp:lineTo x="6364" y="6573"/>
              <wp:lineTo x="6364" y="6186"/>
              <wp:lineTo x="21538" y="4253"/>
              <wp:lineTo x="215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14:paraId="47D74066" w14:textId="77777777" w:rsidR="00F43578" w:rsidRDefault="00F43578" w:rsidP="00F43578">
    <w:pPr>
      <w:pStyle w:val="Header"/>
      <w:bidi w:val="0"/>
      <w:rPr>
        <w:bCs w:val="0"/>
      </w:rPr>
    </w:pPr>
  </w:p>
  <w:p w14:paraId="27CE5170" w14:textId="77777777" w:rsidR="00F43578" w:rsidRDefault="00F43578" w:rsidP="00F43578">
    <w:pPr>
      <w:pStyle w:val="Header"/>
      <w:bidi w:val="0"/>
      <w:ind w:left="-1440"/>
      <w:rPr>
        <w:bCs w:val="0"/>
      </w:rPr>
    </w:pPr>
  </w:p>
  <w:p w14:paraId="3116FAFF" w14:textId="77777777" w:rsidR="00F43578" w:rsidRDefault="00F43578" w:rsidP="00F43578">
    <w:pPr>
      <w:pStyle w:val="Header"/>
      <w:rPr>
        <w:b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400F7E" w14:textId="77777777" w:rsidR="00F43578" w:rsidRDefault="00F435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596"/>
    <w:rsid w:val="00013ADE"/>
    <w:rsid w:val="000C5C7F"/>
    <w:rsid w:val="000D1F3D"/>
    <w:rsid w:val="00174F2D"/>
    <w:rsid w:val="001A6B35"/>
    <w:rsid w:val="001B63E3"/>
    <w:rsid w:val="002E4F21"/>
    <w:rsid w:val="00311B90"/>
    <w:rsid w:val="003136AB"/>
    <w:rsid w:val="00337DC9"/>
    <w:rsid w:val="00340BC8"/>
    <w:rsid w:val="00345D25"/>
    <w:rsid w:val="00362E1B"/>
    <w:rsid w:val="003F7DCD"/>
    <w:rsid w:val="00462B5C"/>
    <w:rsid w:val="004F6138"/>
    <w:rsid w:val="005C31A2"/>
    <w:rsid w:val="005F5DF9"/>
    <w:rsid w:val="00635A30"/>
    <w:rsid w:val="00692C52"/>
    <w:rsid w:val="00763596"/>
    <w:rsid w:val="00786C96"/>
    <w:rsid w:val="007C609B"/>
    <w:rsid w:val="007D28D4"/>
    <w:rsid w:val="0081258A"/>
    <w:rsid w:val="008449F0"/>
    <w:rsid w:val="008A26DA"/>
    <w:rsid w:val="009309E1"/>
    <w:rsid w:val="00997E8B"/>
    <w:rsid w:val="00A32885"/>
    <w:rsid w:val="00AA3402"/>
    <w:rsid w:val="00AF3657"/>
    <w:rsid w:val="00BE5F27"/>
    <w:rsid w:val="00C34D4C"/>
    <w:rsid w:val="00C96F63"/>
    <w:rsid w:val="00CA3B14"/>
    <w:rsid w:val="00CA6F12"/>
    <w:rsid w:val="00CC4ADC"/>
    <w:rsid w:val="00D048D4"/>
    <w:rsid w:val="00D155AE"/>
    <w:rsid w:val="00D71341"/>
    <w:rsid w:val="00DA6A61"/>
    <w:rsid w:val="00DE2C76"/>
    <w:rsid w:val="00E24502"/>
    <w:rsid w:val="00E254BC"/>
    <w:rsid w:val="00E577F8"/>
    <w:rsid w:val="00E5793F"/>
    <w:rsid w:val="00F43578"/>
    <w:rsid w:val="00F56FC6"/>
    <w:rsid w:val="00F93F09"/>
    <w:rsid w:val="00FA020B"/>
    <w:rsid w:val="00FD369A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688B518"/>
  <w15:chartTrackingRefBased/>
  <w15:docId w15:val="{158312D6-83E1-4B9D-A798-42173840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Titr"/>
        <w:bCs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C4A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ADC"/>
  </w:style>
  <w:style w:type="paragraph" w:styleId="Footer">
    <w:name w:val="footer"/>
    <w:basedOn w:val="Normal"/>
    <w:link w:val="FooterChar"/>
    <w:uiPriority w:val="99"/>
    <w:unhideWhenUsed/>
    <w:rsid w:val="00CC4A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8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حجت میرشکاری</dc:creator>
  <cp:keywords/>
  <dc:description/>
  <cp:lastModifiedBy>سيدمرتضي احمدي</cp:lastModifiedBy>
  <cp:revision>50</cp:revision>
  <cp:lastPrinted>2025-02-02T13:44:00Z</cp:lastPrinted>
  <dcterms:created xsi:type="dcterms:W3CDTF">2024-12-24T07:40:00Z</dcterms:created>
  <dcterms:modified xsi:type="dcterms:W3CDTF">2025-02-08T09:21:00Z</dcterms:modified>
</cp:coreProperties>
</file>